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0AB" w:rsidRPr="00FE583C" w:rsidRDefault="007B50AB" w:rsidP="007B50AB">
      <w:pPr>
        <w:jc w:val="center"/>
        <w:rPr>
          <w:rFonts w:ascii="TH SarabunIT๙" w:hAnsi="TH SarabunIT๙" w:cs="TH SarabunIT๙"/>
          <w:b/>
          <w:bCs/>
          <w:spacing w:val="-20"/>
          <w:sz w:val="16"/>
          <w:szCs w:val="16"/>
        </w:rPr>
      </w:pPr>
      <w:r w:rsidRPr="00FE583C">
        <w:rPr>
          <w:rFonts w:ascii="TH SarabunIT๙" w:hAnsi="TH SarabunIT๙" w:cs="TH SarabunIT๙"/>
          <w:b/>
          <w:bCs/>
          <w:spacing w:val="-20"/>
          <w:sz w:val="32"/>
          <w:szCs w:val="32"/>
          <w:cs/>
        </w:rPr>
        <w:t xml:space="preserve">สรุปผลการดำเนินงานโครงการสัตว์ปลอดโรค  คนปลอดภัย จากโรคพิษสุนัขบ้า  </w:t>
      </w:r>
      <w:r w:rsidRPr="00FE583C"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</w:rPr>
        <w:t>ประจำปีงบประมาณ พ.ศ. 256</w:t>
      </w:r>
      <w:r>
        <w:rPr>
          <w:rFonts w:ascii="TH SarabunIT๙" w:hAnsi="TH SarabunIT๙" w:cs="TH SarabunIT๙" w:hint="cs"/>
          <w:b/>
          <w:bCs/>
          <w:spacing w:val="-20"/>
          <w:sz w:val="32"/>
          <w:szCs w:val="32"/>
          <w:cs/>
        </w:rPr>
        <w:t>7</w:t>
      </w:r>
    </w:p>
    <w:p w:rsidR="007B50AB" w:rsidRPr="00FE583C" w:rsidRDefault="007B50AB" w:rsidP="007B50AB">
      <w:pPr>
        <w:pStyle w:val="a3"/>
        <w:rPr>
          <w:rFonts w:ascii="TH SarabunIT๙" w:hAnsi="TH SarabunIT๙" w:cs="TH SarabunIT๙"/>
          <w:b/>
          <w:bCs/>
          <w:spacing w:val="-20"/>
          <w:sz w:val="16"/>
          <w:szCs w:val="16"/>
        </w:rPr>
      </w:pPr>
    </w:p>
    <w:p w:rsidR="007B50AB" w:rsidRPr="00836CE2" w:rsidRDefault="007B50AB" w:rsidP="007B50A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6F28">
        <w:rPr>
          <w:rFonts w:ascii="TH SarabunIT๙" w:hAnsi="TH SarabunIT๙" w:cs="TH SarabunIT๙"/>
          <w:sz w:val="32"/>
          <w:szCs w:val="32"/>
          <w:cs/>
        </w:rPr>
        <w:tab/>
      </w:r>
      <w:r w:rsidRPr="00E76F28">
        <w:rPr>
          <w:rFonts w:ascii="TH SarabunIT๙" w:hAnsi="TH SarabunIT๙" w:cs="TH SarabunIT๙"/>
          <w:sz w:val="32"/>
          <w:szCs w:val="32"/>
          <w:cs/>
        </w:rPr>
        <w:tab/>
        <w:t>ตามที่องค์การบริหารส่วนตำบลน้ำเลา  ได้จัดทำ</w:t>
      </w:r>
      <w:r w:rsidRPr="00D31643">
        <w:rPr>
          <w:rFonts w:ascii="TH SarabunIT๙" w:hAnsi="TH SarabunIT๙" w:cs="TH SarabunIT๙"/>
          <w:sz w:val="32"/>
          <w:szCs w:val="32"/>
          <w:cs/>
        </w:rPr>
        <w:t>โครงการสัตว์ปลอดโรค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31643">
        <w:rPr>
          <w:rFonts w:ascii="TH SarabunIT๙" w:hAnsi="TH SarabunIT๙" w:cs="TH SarabunIT๙"/>
          <w:sz w:val="32"/>
          <w:szCs w:val="32"/>
          <w:cs/>
        </w:rPr>
        <w:t>คนปลอดภัย จากโรคพิษสุนัขบ้า</w:t>
      </w:r>
      <w:r w:rsidRPr="00B12BE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ประจำปีงบประมาณ พ.ศ. 2567 </w:t>
      </w:r>
      <w:r w:rsidRPr="00E76F28">
        <w:rPr>
          <w:rFonts w:ascii="TH SarabunIT๙" w:hAnsi="TH SarabunIT๙" w:cs="TH SarabunIT๙"/>
          <w:sz w:val="32"/>
          <w:szCs w:val="32"/>
          <w:cs/>
        </w:rPr>
        <w:t>เพื่อดำเนินการป้องกันควบคุมโรคโดย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E76F28">
        <w:rPr>
          <w:rFonts w:ascii="TH SarabunIT๙" w:hAnsi="TH SarabunIT๙" w:cs="TH SarabunIT๙"/>
          <w:sz w:val="32"/>
          <w:szCs w:val="32"/>
          <w:cs/>
        </w:rPr>
        <w:t>ฉีดวัคซีนป้องกันโรคพิษสุนัขบ้า รณรงค์การควบคุมการเพิ่มประชากรสัตว์ในพื้นที่ตำบลน้ำเลา  และเพื่อสร้างความตระหนักให้ประชาชนรู้ถึงอันตรายของโรคและป้องกันตนเองและครอบครัวรวมถึงคนในชุมชนได้</w:t>
      </w:r>
    </w:p>
    <w:p w:rsidR="007B50AB" w:rsidRPr="00E76F28" w:rsidRDefault="007B50AB" w:rsidP="007B50A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76F28">
        <w:rPr>
          <w:rFonts w:ascii="TH SarabunIT๙" w:hAnsi="TH SarabunIT๙" w:cs="TH SarabunIT๙"/>
          <w:sz w:val="32"/>
          <w:szCs w:val="32"/>
        </w:rPr>
        <w:tab/>
      </w:r>
      <w:r w:rsidRPr="00E76F28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E76F28">
        <w:rPr>
          <w:rFonts w:ascii="TH SarabunIT๙" w:hAnsi="TH SarabunIT๙" w:cs="TH SarabunIT๙"/>
          <w:sz w:val="32"/>
          <w:szCs w:val="32"/>
          <w:cs/>
        </w:rPr>
        <w:tab/>
        <w:t>ในการดำเนินงานดังกล่าว ได้ดำเนินการเสร็จสิ้นลงด้วย</w:t>
      </w:r>
      <w:r w:rsidRPr="006A7D93">
        <w:rPr>
          <w:rFonts w:ascii="TH SarabunIT๙" w:hAnsi="TH SarabunIT๙" w:cs="TH SarabunIT๙"/>
          <w:spacing w:val="-20"/>
          <w:sz w:val="32"/>
          <w:szCs w:val="32"/>
          <w:cs/>
        </w:rPr>
        <w:t>ความเรียบร้อยและองค์การบริหารส่วนตำบลน้ำเลา</w:t>
      </w:r>
      <w:r w:rsidRPr="00E76F28">
        <w:rPr>
          <w:rFonts w:ascii="TH SarabunIT๙" w:hAnsi="TH SarabunIT๙" w:cs="TH SarabunIT๙"/>
          <w:sz w:val="32"/>
          <w:szCs w:val="32"/>
          <w:cs/>
        </w:rPr>
        <w:t xml:space="preserve"> ได้สรุปผลดังนี้</w:t>
      </w:r>
    </w:p>
    <w:p w:rsidR="007B50AB" w:rsidRPr="00E76F28" w:rsidRDefault="007B50AB" w:rsidP="007B50A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6F28">
        <w:rPr>
          <w:rFonts w:ascii="TH SarabunIT๙" w:hAnsi="TH SarabunIT๙" w:cs="TH SarabunIT๙"/>
          <w:sz w:val="32"/>
          <w:szCs w:val="32"/>
          <w:cs/>
        </w:rPr>
        <w:t xml:space="preserve">                     ประชาชนได้</w:t>
      </w:r>
      <w:r>
        <w:rPr>
          <w:rFonts w:ascii="TH SarabunIT๙" w:hAnsi="TH SarabunIT๙" w:cs="TH SarabunIT๙" w:hint="cs"/>
          <w:sz w:val="32"/>
          <w:szCs w:val="32"/>
          <w:cs/>
        </w:rPr>
        <w:t>นำสัตว์เข้ารับการฉีดวัคซีนป้องกันโรคพิษสุนัขบ้า  และได้</w:t>
      </w:r>
      <w:r w:rsidRPr="00E76F28">
        <w:rPr>
          <w:rFonts w:ascii="TH SarabunIT๙" w:hAnsi="TH SarabunIT๙" w:cs="TH SarabunIT๙"/>
          <w:sz w:val="32"/>
          <w:szCs w:val="32"/>
          <w:cs/>
        </w:rPr>
        <w:t xml:space="preserve">เฝ้าระวัง ป้องกัน และควบคุมการแพร่ระบาดของโรคพิษสุนัขบ้า ตามแผนยุทธศาสตร์การดำเนินโครงการสัตว์ปลอด โรคคนปลอดภัย จากโรคพิษสุนัขบ้า ตามพระปณิธานศาสตราจารย์ ดร.สมเด็จพระเจ้าลูกเธอ  เจ้าฟ้าจุฬาภรณวลัยลักษณ์  อัครราชกุมารี ในพื้นที่ตำบลน้ำเลา มีสุนัขและแมวที่ขึ้นทะเบียนสัตว์  และได้รับการฉีดวัคซีน แยกออกเป็น สุนัข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874 </w:t>
      </w:r>
      <w:r w:rsidRPr="00E76F28">
        <w:rPr>
          <w:rFonts w:ascii="TH SarabunIT๙" w:hAnsi="TH SarabunIT๙" w:cs="TH SarabunIT๙"/>
          <w:sz w:val="32"/>
          <w:szCs w:val="32"/>
          <w:cs/>
        </w:rPr>
        <w:t xml:space="preserve">ตัว แมว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150 </w:t>
      </w:r>
      <w:r w:rsidRPr="00E76F28">
        <w:rPr>
          <w:rFonts w:ascii="TH SarabunIT๙" w:hAnsi="TH SarabunIT๙" w:cs="TH SarabunIT๙"/>
          <w:sz w:val="32"/>
          <w:szCs w:val="32"/>
          <w:cs/>
        </w:rPr>
        <w:t xml:space="preserve">ตัว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76F28">
        <w:rPr>
          <w:rFonts w:ascii="TH SarabunIT๙" w:hAnsi="TH SarabunIT๙" w:cs="TH SarabunIT๙"/>
          <w:sz w:val="32"/>
          <w:szCs w:val="32"/>
          <w:cs/>
        </w:rPr>
        <w:t xml:space="preserve">รวมทั้งสิ้นเป็น </w:t>
      </w:r>
      <w:r>
        <w:rPr>
          <w:rFonts w:ascii="TH SarabunIT๙" w:hAnsi="TH SarabunIT๙" w:cs="TH SarabunIT๙" w:hint="cs"/>
          <w:sz w:val="32"/>
          <w:szCs w:val="32"/>
          <w:cs/>
        </w:rPr>
        <w:t>1,024</w:t>
      </w:r>
      <w:r w:rsidRPr="00E76F28">
        <w:rPr>
          <w:rFonts w:ascii="TH SarabunIT๙" w:hAnsi="TH SarabunIT๙" w:cs="TH SarabunIT๙"/>
          <w:sz w:val="32"/>
          <w:szCs w:val="32"/>
          <w:cs/>
        </w:rPr>
        <w:t xml:space="preserve"> ตัว</w:t>
      </w:r>
    </w:p>
    <w:p w:rsidR="007B50AB" w:rsidRPr="00E76F28" w:rsidRDefault="007B50AB" w:rsidP="007B50AB">
      <w:pPr>
        <w:rPr>
          <w:rFonts w:ascii="TH SarabunIT๙" w:hAnsi="TH SarabunIT๙" w:cs="TH SarabunIT๙"/>
          <w:sz w:val="16"/>
          <w:szCs w:val="16"/>
        </w:rPr>
      </w:pPr>
    </w:p>
    <w:p w:rsidR="007B50AB" w:rsidRPr="00E76F28" w:rsidRDefault="007B50AB" w:rsidP="007B50A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>ค่าใช้จ่ายในการดำเนินโครงการฯ</w:t>
      </w:r>
    </w:p>
    <w:p w:rsidR="007B50AB" w:rsidRPr="00615269" w:rsidRDefault="007B50AB" w:rsidP="007B50AB">
      <w:pPr>
        <w:tabs>
          <w:tab w:val="left" w:pos="567"/>
        </w:tabs>
        <w:spacing w:before="120"/>
        <w:jc w:val="thaiDistribute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E76F28">
        <w:rPr>
          <w:rFonts w:ascii="TH SarabunIT๙" w:hAnsi="TH SarabunIT๙" w:cs="TH SarabunIT๙"/>
          <w:sz w:val="32"/>
          <w:szCs w:val="32"/>
          <w:cs/>
        </w:rPr>
        <w:tab/>
      </w:r>
      <w:r w:rsidRPr="000C75C3">
        <w:rPr>
          <w:rFonts w:ascii="TH SarabunIT๙" w:hAnsi="TH SarabunIT๙" w:cs="TH SarabunIT๙"/>
          <w:sz w:val="32"/>
          <w:szCs w:val="32"/>
          <w:cs/>
        </w:rPr>
        <w:t>จ่ายจาก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งบประมาณตาม</w:t>
      </w:r>
      <w:r w:rsidRPr="00A433A9">
        <w:rPr>
          <w:rFonts w:ascii="TH SarabunIT๙" w:hAnsi="TH SarabunIT๙" w:cs="TH SarabunIT๙"/>
          <w:spacing w:val="-4"/>
          <w:sz w:val="32"/>
          <w:szCs w:val="32"/>
          <w:cs/>
        </w:rPr>
        <w:t>ข้อบัญญัติงบประมาณรายจ่าย  ประจำปีงบประมาณ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A433A9">
        <w:rPr>
          <w:rFonts w:ascii="TH SarabunIT๙" w:hAnsi="TH SarabunIT๙" w:cs="TH SarabunIT๙"/>
          <w:spacing w:val="-4"/>
          <w:sz w:val="32"/>
          <w:szCs w:val="32"/>
          <w:cs/>
        </w:rPr>
        <w:t>พ.ศ. 256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7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615269"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>แผนงานสาธารณสุข งานบริการสาธารณสุขและงานสาธารณสุขอื่น งบดำเนินงาน ค่าใช้สอย  ประเภทรายจ่ายเกี่ยวเนื่องกับการปฏิบัติราชการที่ไม่เข้าลักษณะรายจ่าย</w:t>
      </w:r>
      <w:r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 xml:space="preserve"> </w:t>
      </w:r>
      <w:r w:rsidRPr="00615269"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>งบรายจ่าย</w:t>
      </w:r>
      <w:proofErr w:type="spellStart"/>
      <w:r w:rsidRPr="00615269"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>อื่นๆ</w:t>
      </w:r>
      <w:proofErr w:type="spellEnd"/>
      <w:r w:rsidRPr="00615269"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 xml:space="preserve"> โครงการสัตว์ปลอดโรค คนปลอดภัย จากโรคพิษสุนัขบ้า  ประจำปีงบประมาณ พ.ศ. 2567 งบประมาณตั้งไว้  30,000.- บาท(สามหมื่นบาทถ้วน)เพื่อจ่ายเป็นค่าใช้จ่ายดำเนินโครงการสัตว์ปลอดโรค คนปลอดภัย จากโรคพิษสุนัขบ้า </w:t>
      </w:r>
      <w:r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>ฯ</w:t>
      </w:r>
      <w:r w:rsidRPr="00615269"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>โดยมีค่าใช้จ่ายประกอบด้วย ค่าวัคซีนและอุปกรณ์ ค่าป้ายประชาสัมพันธ์ เป็นต้น เป็นไปตามแผนพัฒนาท้องถิ่น</w:t>
      </w:r>
      <w:r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 xml:space="preserve"> </w:t>
      </w:r>
      <w:r w:rsidRPr="00615269"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>(พ.ศ.2566-2570)  ยุทธศาสตร์ที่ 4 หน้าที่ 91 ลำดับที่ 6 (สำนักปลัดฯ)  และโอนเพิ่มตาม</w:t>
      </w:r>
      <w:r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>มติผู้บริหารท้องถิ่น ครั้งที่ 8 ลงวันที่ 3 เมษายน 2567 ค่าใช้จ่ายในการดำเนินโครงการสัตว์ปลอดโรค คนปลอดภัย จากโรคพิษสุนัขบ้าฯ งบประมาณ หลังโอน 33,000  บาท (สามหมื่นสามพันบาทถ้วน)</w:t>
      </w:r>
      <w:r w:rsidRPr="00615269">
        <w:rPr>
          <w:rFonts w:ascii="TH SarabunIT๙" w:eastAsia="SimSun" w:hAnsi="TH SarabunIT๙" w:cs="TH SarabunIT๙" w:hint="cs"/>
          <w:spacing w:val="-4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รายละเอียดค่าใช้จ่าย </w:t>
      </w:r>
      <w:r w:rsidRPr="00E76F28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7B50AB" w:rsidRPr="00615269" w:rsidRDefault="007B50AB" w:rsidP="007B50AB">
      <w:pPr>
        <w:ind w:left="720" w:right="-306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15269">
        <w:rPr>
          <w:rFonts w:ascii="TH SarabunIT๙" w:eastAsia="SimSun" w:hAnsi="TH SarabunIT๙" w:cs="TH SarabunIT๙"/>
          <w:sz w:val="32"/>
          <w:szCs w:val="32"/>
          <w:lang w:eastAsia="zh-CN"/>
        </w:rPr>
        <w:t>1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.  </w:t>
      </w:r>
      <w:proofErr w:type="gramStart"/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ค่าจัดซื้อวัคซีน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ป้องกันโรคพิษสุนัขบ้า 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พร้อมด้วยวัสดุอุปกรณ์สำหรับการฉีดวัคซีนป้องกันโรคพิษสุนัขบ้า</w:t>
      </w:r>
      <w:proofErr w:type="gramEnd"/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(เครื่องหมายประจำตัวสัตว์และใบรับรอง) (จำนวน  1,024 ตัว)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เป็นเงิน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30,720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>.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-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บาท             </w:t>
      </w:r>
    </w:p>
    <w:p w:rsidR="007B50AB" w:rsidRPr="00615269" w:rsidRDefault="007B50AB" w:rsidP="007B50AB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 xml:space="preserve">๒.  ค่าป้ายโครงการ (ขนาด 1.00 ม. </w:t>
      </w:r>
      <w:r w:rsidRPr="0061526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x 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2.00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ม.) </w:t>
      </w:r>
      <w:proofErr w:type="gramStart"/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จำนวน  1</w:t>
      </w:r>
      <w:proofErr w:type="gramEnd"/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ป้าย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ab/>
        <w:t>เป็นเงิน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300.- บาท</w:t>
      </w:r>
    </w:p>
    <w:p w:rsidR="007B50AB" w:rsidRPr="00615269" w:rsidRDefault="007B50AB" w:rsidP="007B50AB">
      <w:pPr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3.  ค่าป้ายประชาสัมพันธ์ (ขนาด 1.00 ม. </w:t>
      </w:r>
      <w:r w:rsidRPr="00615269"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x 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2.00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ม.) </w:t>
      </w:r>
      <w:proofErr w:type="gramStart"/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จำนวน  3</w:t>
      </w:r>
      <w:proofErr w:type="gramEnd"/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ป้าย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เป็นเงิน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900.- บาท</w:t>
      </w:r>
    </w:p>
    <w:p w:rsidR="007B50AB" w:rsidRPr="00615269" w:rsidRDefault="007B50AB" w:rsidP="007B50AB">
      <w:pPr>
        <w:ind w:left="720"/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ab/>
        <w:t xml:space="preserve">รวมเป็นเงินทั้งสิ้น    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31,920.-  </w:t>
      </w:r>
      <w:r w:rsidRPr="00615269"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บาท  </w:t>
      </w:r>
      <w:r w:rsidRPr="00615269"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(-สามหมื่นหนึ่งพันเก้าร้อยยี่สิบบาทถ้วน-)</w:t>
      </w:r>
    </w:p>
    <w:p w:rsidR="007B50AB" w:rsidRPr="00E76F28" w:rsidRDefault="007B50AB" w:rsidP="007B50A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>ความร่วมมือของผู้ร่วมงาน</w:t>
      </w:r>
    </w:p>
    <w:p w:rsidR="007B50AB" w:rsidRPr="007B2570" w:rsidRDefault="007B50AB" w:rsidP="007B50AB">
      <w:pPr>
        <w:rPr>
          <w:rFonts w:ascii="TH SarabunIT๙" w:hAnsi="TH SarabunIT๙" w:cs="TH SarabunIT๙"/>
          <w:sz w:val="32"/>
          <w:szCs w:val="32"/>
        </w:rPr>
      </w:pPr>
      <w:r w:rsidRPr="00E76F28">
        <w:rPr>
          <w:rFonts w:ascii="TH SarabunIT๙" w:hAnsi="TH SarabunIT๙" w:cs="TH SarabunIT๙"/>
          <w:sz w:val="32"/>
          <w:szCs w:val="32"/>
          <w:cs/>
        </w:rPr>
        <w:tab/>
      </w:r>
      <w:r w:rsidRPr="00E76F28">
        <w:rPr>
          <w:rFonts w:ascii="TH SarabunIT๙" w:hAnsi="TH SarabunIT๙" w:cs="TH SarabunIT๙"/>
          <w:sz w:val="32"/>
          <w:szCs w:val="32"/>
          <w:cs/>
        </w:rPr>
        <w:tab/>
        <w:t xml:space="preserve">-ได้รับความร่วมมือจาก กำนัน/ผู้ใหญ่บ้าน/สอบต. ม.1 – ม.10 </w:t>
      </w:r>
      <w:r>
        <w:rPr>
          <w:rFonts w:ascii="TH SarabunIT๙" w:hAnsi="TH SarabunIT๙" w:cs="TH SarabunIT๙"/>
          <w:sz w:val="32"/>
          <w:szCs w:val="32"/>
          <w:cs/>
        </w:rPr>
        <w:t>/อาสาปศุสัตว์/ปศุสัตว์อ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76F28">
        <w:rPr>
          <w:rFonts w:ascii="TH SarabunIT๙" w:hAnsi="TH SarabunIT๙" w:cs="TH SarabunIT๙"/>
          <w:sz w:val="32"/>
          <w:szCs w:val="32"/>
          <w:cs/>
        </w:rPr>
        <w:t>ร้องกวางและประชาชนในพื้นที่ตำบลน้ำเลา</w:t>
      </w:r>
    </w:p>
    <w:p w:rsidR="007B50AB" w:rsidRDefault="007B50AB" w:rsidP="007B50A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>ปัญหา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และอุปสรรคการดำเนินงาน</w:t>
      </w:r>
    </w:p>
    <w:p w:rsidR="007B50AB" w:rsidRDefault="007B50AB" w:rsidP="007B50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7C3E67">
        <w:rPr>
          <w:rFonts w:ascii="TH SarabunIT๙" w:hAnsi="TH SarabunIT๙" w:cs="TH SarabunIT๙" w:hint="cs"/>
          <w:sz w:val="32"/>
          <w:szCs w:val="32"/>
          <w:cs/>
        </w:rPr>
        <w:t>1.จำนวนสัตว์เลี้ยงที่สำรวจกับความต้องการวัคซีนในวันฉีดจริง</w:t>
      </w:r>
      <w:r>
        <w:rPr>
          <w:rFonts w:ascii="TH SarabunIT๙" w:hAnsi="TH SarabunIT๙" w:cs="TH SarabunIT๙" w:hint="cs"/>
          <w:sz w:val="32"/>
          <w:szCs w:val="32"/>
          <w:cs/>
        </w:rPr>
        <w:t>ไม่ตรงกัน เนื่องจากมีการนำสัตว์มาเลี้ยงเพิ่มหรือตายไป</w:t>
      </w:r>
    </w:p>
    <w:p w:rsidR="007B50AB" w:rsidRPr="007B2570" w:rsidRDefault="007B50AB" w:rsidP="007B50A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2.ไม่สามารถจับสัตว์เลี้ยงได้ในวันที่นัดฉีด ณ จุดบริการประชาชน บางส่วนจึงไม่สามารถนำสัตว์เลี้ยงมาฉีดวัคซีน ณ สถานที่บริการได้</w:t>
      </w:r>
    </w:p>
    <w:p w:rsidR="007B50AB" w:rsidRPr="00E76F28" w:rsidRDefault="007B50AB" w:rsidP="007B50A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</w:t>
      </w:r>
    </w:p>
    <w:p w:rsidR="007B50AB" w:rsidRDefault="007B50AB" w:rsidP="007B50AB">
      <w:pPr>
        <w:rPr>
          <w:rFonts w:ascii="TH SarabunIT๙" w:hAnsi="TH SarabunIT๙" w:cs="TH SarabunIT๙"/>
          <w:sz w:val="32"/>
          <w:szCs w:val="32"/>
        </w:rPr>
      </w:pPr>
      <w:r w:rsidRPr="00E76F28">
        <w:rPr>
          <w:rFonts w:ascii="TH SarabunIT๙" w:hAnsi="TH SarabunIT๙" w:cs="TH SarabunIT๙"/>
          <w:sz w:val="32"/>
          <w:szCs w:val="32"/>
          <w:cs/>
        </w:rPr>
        <w:tab/>
      </w:r>
      <w:r w:rsidRPr="00E76F28">
        <w:rPr>
          <w:rFonts w:ascii="TH SarabunIT๙" w:hAnsi="TH SarabunIT๙" w:cs="TH SarabunIT๙"/>
          <w:sz w:val="32"/>
          <w:szCs w:val="32"/>
          <w:cs/>
        </w:rPr>
        <w:tab/>
        <w:t>-ควร</w:t>
      </w:r>
      <w:r>
        <w:rPr>
          <w:rFonts w:ascii="TH SarabunIT๙" w:hAnsi="TH SarabunIT๙" w:cs="TH SarabunIT๙" w:hint="cs"/>
          <w:sz w:val="32"/>
          <w:szCs w:val="32"/>
          <w:cs/>
        </w:rPr>
        <w:t>เน้นย้ำให้ผู้เลี้ยงสัตว์นำสัตว์เลี้ยงมาแจ้งข้อมูลหรือลงทะเบียนสัตว์เลี้ยงเมื่อการสำรวจข้อมูล</w:t>
      </w:r>
    </w:p>
    <w:p w:rsidR="007B50AB" w:rsidRPr="007B2570" w:rsidRDefault="007B50AB" w:rsidP="007B50AB">
      <w:pPr>
        <w:rPr>
          <w:rFonts w:ascii="TH SarabunIT๙" w:hAnsi="TH SarabunIT๙" w:cs="TH SarabunIT๙"/>
          <w:sz w:val="32"/>
          <w:szCs w:val="32"/>
        </w:rPr>
      </w:pPr>
      <w:r w:rsidRPr="00E76F28">
        <w:rPr>
          <w:rFonts w:ascii="TH SarabunIT๙" w:hAnsi="TH SarabunIT๙" w:cs="TH SarabunIT๙"/>
          <w:sz w:val="32"/>
          <w:szCs w:val="32"/>
          <w:cs/>
        </w:rPr>
        <w:t>บัดนี้การดำเนินงานตามโครงการฯได้เสร็จสิ้นลงแล้ว ประสบผลสำเร็จตามวัตถุประสงค์</w:t>
      </w: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09388494"/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ภาพกิจกรรม</w:t>
      </w:r>
    </w:p>
    <w:p w:rsidR="007B50AB" w:rsidRPr="00F4750F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B50AB" w:rsidRDefault="007B50AB" w:rsidP="007B50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4750F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โครงการสัตว์ปลอดโรค  คนปลอดภัย จากโรคพิษสุนัขบ้า  ประจำปีงบประมาณ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7B50AB" w:rsidRPr="00E76F28" w:rsidRDefault="007B50AB" w:rsidP="007B50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หมู่ที่1,2,5,6,8,9,10  ณ ศาลา</w:t>
      </w:r>
      <w:proofErr w:type="spellStart"/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>เอนกประสงค์</w:t>
      </w:r>
      <w:proofErr w:type="spellEnd"/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>บ้านสันติสุข หมู่ที่8</w:t>
      </w:r>
    </w:p>
    <w:p w:rsidR="007B50AB" w:rsidRDefault="007B50AB" w:rsidP="007B50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Default="007B50AB" w:rsidP="007B50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ลงทะเบียนผู้เข้าร่วมโครงการฯ  </w:t>
      </w:r>
    </w:p>
    <w:bookmarkEnd w:id="0"/>
    <w:p w:rsidR="007B50AB" w:rsidRPr="001B272B" w:rsidRDefault="007B50AB" w:rsidP="007B50AB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7B50AB" w:rsidRPr="00E76F28" w:rsidRDefault="007B50AB" w:rsidP="007B50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F3107A5" wp14:editId="76FF27EB">
            <wp:extent cx="2781207" cy="2085975"/>
            <wp:effectExtent l="0" t="0" r="635" b="0"/>
            <wp:docPr id="3011343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134371" name="รูปภาพ 30113437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6415" cy="210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</w:t>
      </w:r>
    </w:p>
    <w:p w:rsidR="007B50AB" w:rsidRPr="00E76F28" w:rsidRDefault="007B50AB" w:rsidP="007B50A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นำสัตว์เข้า</w:t>
      </w:r>
      <w:r w:rsidRPr="00E76F2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รับการฉีดวัคซีนป้องกันโรคพิษสุนัขบ้าฯ  </w:t>
      </w:r>
    </w:p>
    <w:p w:rsidR="007B50AB" w:rsidRPr="00211C8E" w:rsidRDefault="007B50AB" w:rsidP="007B50AB">
      <w:pPr>
        <w:ind w:left="720"/>
        <w:jc w:val="center"/>
        <w:rPr>
          <w:rFonts w:ascii="TH SarabunIT๙" w:hAnsi="TH SarabunIT๙" w:cs="TH SarabunIT๙"/>
          <w:sz w:val="16"/>
          <w:szCs w:val="16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AB608D" wp14:editId="0AA3D692">
            <wp:extent cx="2343150" cy="1927220"/>
            <wp:effectExtent l="0" t="0" r="0" b="0"/>
            <wp:docPr id="4737159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15949" name="รูปภาพ 4737159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556" cy="197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6B4E3E" wp14:editId="11A58B00">
            <wp:extent cx="2592000" cy="1944000"/>
            <wp:effectExtent l="0" t="0" r="0" b="0"/>
            <wp:docPr id="66029466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94669" name="รูปภาพ 6602946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6D236C0" wp14:editId="198B1CA0">
            <wp:extent cx="2335530" cy="1932681"/>
            <wp:effectExtent l="0" t="0" r="7620" b="0"/>
            <wp:docPr id="79115704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157046" name="รูปภาพ 7911570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908" cy="194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8D5D46F" wp14:editId="0E43638B">
            <wp:extent cx="2600325" cy="1950310"/>
            <wp:effectExtent l="0" t="0" r="0" b="0"/>
            <wp:docPr id="122890257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02575" name="รูปภาพ 12289025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672" cy="195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AB" w:rsidRDefault="007B50AB" w:rsidP="007B50AB">
      <w:pPr>
        <w:ind w:left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B50AB" w:rsidRPr="00A55DD6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ภาพกิจกรรม</w:t>
      </w:r>
    </w:p>
    <w:p w:rsidR="007B50AB" w:rsidRPr="00CD6058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7B50AB" w:rsidRPr="00A55DD6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โครงการสัตว์ปลอดโรค  คนปลอดภัย จากโรคพิษสุนัขบ้า  ประจำปีงบประมาณ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7B50AB" w:rsidRPr="00A55DD6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3</w:t>
      </w: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ณ ศาลา</w:t>
      </w:r>
      <w:proofErr w:type="spellStart"/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>เอนกประสงค์</w:t>
      </w:r>
      <w:proofErr w:type="spellEnd"/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>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ไผ่ย้อย</w:t>
      </w: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</w:t>
      </w:r>
    </w:p>
    <w:p w:rsidR="007B50AB" w:rsidRPr="00A55DD6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22"/>
          <w:szCs w:val="22"/>
        </w:rPr>
      </w:pP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>ลงทะเบียนผู้เข้าร่วมโครงการฯ</w:t>
      </w: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4E8E55" wp14:editId="42B72D9E">
            <wp:extent cx="2838450" cy="2128910"/>
            <wp:effectExtent l="0" t="0" r="0" b="5080"/>
            <wp:docPr id="3882126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12642" name="รูปภาพ 3882126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481" cy="2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Pr="00FB00D1" w:rsidRDefault="007B50AB" w:rsidP="007B50A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55D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นำสัตว์เข้ารับการฉีดวัคซีนป้องกันโรคพิษสุนัขบ้าฯ </w:t>
      </w:r>
    </w:p>
    <w:p w:rsidR="007B50AB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B50AB" w:rsidRPr="00A55DD6" w:rsidRDefault="007B50AB" w:rsidP="007B50AB">
      <w:pPr>
        <w:ind w:left="72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85DDEF8" wp14:editId="143F7809">
            <wp:extent cx="2459697" cy="1844835"/>
            <wp:effectExtent l="0" t="0" r="0" b="3175"/>
            <wp:docPr id="1270826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951094" name="รูปภาพ 4609510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59" cy="185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EC9DA0" wp14:editId="4D67F158">
            <wp:extent cx="2457450" cy="1843150"/>
            <wp:effectExtent l="0" t="0" r="0" b="5080"/>
            <wp:docPr id="20886939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62852" name="รูปภาพ 3391628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408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AB" w:rsidRPr="006E5642" w:rsidRDefault="007B50AB" w:rsidP="007B50AB">
      <w:pPr>
        <w:ind w:left="720"/>
        <w:jc w:val="center"/>
        <w:rPr>
          <w:rFonts w:ascii="TH SarabunIT๙" w:hAnsi="TH SarabunIT๙" w:cs="TH SarabunIT๙"/>
          <w:sz w:val="32"/>
          <w:szCs w:val="32"/>
        </w:rPr>
      </w:pPr>
    </w:p>
    <w:p w:rsidR="007B50AB" w:rsidRDefault="007B50AB" w:rsidP="007B50AB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7A29E3A" wp14:editId="249CE812">
            <wp:extent cx="2527214" cy="1895475"/>
            <wp:effectExtent l="0" t="0" r="6985" b="0"/>
            <wp:docPr id="113250881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08818" name="รูปภาพ 11325088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296" cy="19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val="th-TH"/>
        </w:rPr>
        <w:t xml:space="preserve"> 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27FBB94" wp14:editId="694BE9B7">
            <wp:extent cx="2533650" cy="1900302"/>
            <wp:effectExtent l="0" t="0" r="0" b="5080"/>
            <wp:docPr id="129328761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87616" name="รูปภาพ 12932876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272" cy="19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AB" w:rsidRDefault="007B50AB" w:rsidP="007B50AB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  <w:cs/>
          <w:lang w:val="th-TH"/>
        </w:rPr>
      </w:pPr>
    </w:p>
    <w:p w:rsidR="00B3195A" w:rsidRDefault="007B50AB">
      <w:bookmarkStart w:id="1" w:name="_GoBack"/>
      <w:bookmarkEnd w:id="1"/>
    </w:p>
    <w:sectPr w:rsidR="00B3195A" w:rsidSect="007B50AB">
      <w:pgSz w:w="11906" w:h="16838"/>
      <w:pgMar w:top="993" w:right="1133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AB"/>
    <w:rsid w:val="00100238"/>
    <w:rsid w:val="00150E23"/>
    <w:rsid w:val="007B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2003A"/>
  <w15:chartTrackingRefBased/>
  <w15:docId w15:val="{FC96AA37-FBE4-4C77-8D0F-B10BC155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0A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50AB"/>
    <w:pPr>
      <w:spacing w:after="0" w:line="240" w:lineRule="auto"/>
    </w:pPr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2024-12-13T06:06:00Z</dcterms:created>
  <dcterms:modified xsi:type="dcterms:W3CDTF">2024-12-13T06:09:00Z</dcterms:modified>
</cp:coreProperties>
</file>